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20E" w:rsidRPr="00AF320E" w:rsidRDefault="00AF320E" w:rsidP="00AF320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AF320E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AF320E" w:rsidRPr="00AF320E" w:rsidRDefault="004F79C3" w:rsidP="00AF32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" w:history="1">
        <w:r w:rsidR="00AF320E" w:rsidRPr="00AF320E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Katalog aktivit</w:t>
        </w:r>
      </w:hyperlink>
    </w:p>
    <w:p w:rsidR="00AF320E" w:rsidRPr="00AF320E" w:rsidRDefault="004F79C3" w:rsidP="00AF3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" w:history="1">
        <w:r w:rsidR="00AF320E" w:rsidRPr="00AF3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Strategický plán rozvoje 2030 z pohledu vysokých škol</w:t>
        </w:r>
      </w:hyperlink>
    </w:p>
    <w:p w:rsidR="00AF320E" w:rsidRPr="00AF320E" w:rsidRDefault="004F79C3" w:rsidP="00AF3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AF320E" w:rsidRPr="00AF3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Katalog aktivit</w:t>
        </w:r>
      </w:hyperlink>
    </w:p>
    <w:p w:rsidR="00AF320E" w:rsidRPr="00AF320E" w:rsidRDefault="00AF320E" w:rsidP="00AF3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F320E">
        <w:rPr>
          <w:rFonts w:ascii="Times New Roman" w:eastAsia="Times New Roman" w:hAnsi="Times New Roman" w:cs="Times New Roman"/>
          <w:sz w:val="24"/>
          <w:szCs w:val="24"/>
          <w:lang w:eastAsia="cs-CZ"/>
        </w:rPr>
        <w:t>Katalog aktivit slouží k metodickému vedení postupu tvorby strategického plánu rozvoje vysoké školy (SPR VŠ). V rámci projektu KREDO vychází ze struktury Katalogu aktivit navržené v první fázi realizace projektu. Na základě praktických zkušeností s tvorbou SPR VŠ došlo k úpravě vytvořené struktury a podoby navržených katalogových listů. První, hlavní část tohoto materiálu uvádí jednotný metodický návod postupu tvorby SPR VŠ v pojetí projektu KREDO, druhou část tvoří příklady dobré praxe, které byly zjištěny v průběhu realizace projektu KREDO.</w:t>
      </w:r>
    </w:p>
    <w:p w:rsidR="00AF320E" w:rsidRPr="00AF320E" w:rsidRDefault="004F79C3" w:rsidP="00AF32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" w:history="1">
        <w:r w:rsidR="00AF320E" w:rsidRPr="00AF320E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Strategický plán rozvoje vysokého školství v ČR do roku 2030 z pohledu vysokých škol</w:t>
        </w:r>
      </w:hyperlink>
    </w:p>
    <w:p w:rsidR="00AF320E" w:rsidRPr="00AF320E" w:rsidRDefault="004F79C3" w:rsidP="00AF3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" w:history="1">
        <w:r w:rsidR="00AF320E" w:rsidRPr="00AF3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Strategický plán rozvoje 2030 z pohledu vysokých škol</w:t>
        </w:r>
      </w:hyperlink>
    </w:p>
    <w:p w:rsidR="00AF320E" w:rsidRPr="00AF320E" w:rsidRDefault="004F79C3" w:rsidP="00AF3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" w:history="1">
        <w:r w:rsidR="00AF320E" w:rsidRPr="00AF3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Návrh strategického plánu rozvoje 2030 z pohledu VŠ</w:t>
        </w:r>
      </w:hyperlink>
    </w:p>
    <w:p w:rsidR="00AF320E" w:rsidRPr="00AF320E" w:rsidRDefault="00AF320E" w:rsidP="00AF3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F320E">
        <w:rPr>
          <w:rFonts w:ascii="Times New Roman" w:eastAsia="Times New Roman" w:hAnsi="Times New Roman" w:cs="Times New Roman"/>
          <w:sz w:val="24"/>
          <w:szCs w:val="24"/>
          <w:lang w:eastAsia="cs-CZ"/>
        </w:rPr>
        <w:t>Tento výstup nabízí inspirující doporučení a náměty pro případnou přípravu strategického plánu rozvoje vysokého školství v ČR do roku 2030 z pohledu vysokých škol tak, jak vyplývají z podkladů zpracovaných jednotlivými vysokými školami v rámci aktivit projektu KREDO. Jedná se o robustní pohled "zdola", na aktivitách se na vysokých školách podílelo celkově více než tisíc jejich akademických pracovníků. Jedná se o shrnující zpracování strategických plánů rozvoje zapojených VŠ a částečně i dalších aktivit v rámci projektu KREDO, a může tak vysokým školám poskytnout cennou zpětnou vazbu. Text nemá aspiraci být výchozím návrhem samotného strategického plánu rozvoje vysokého školství v ČR zpracovaného ministerstvem.</w:t>
      </w:r>
    </w:p>
    <w:p w:rsidR="00585B3D" w:rsidRDefault="00585B3D">
      <w:bookmarkStart w:id="0" w:name="_GoBack"/>
      <w:bookmarkEnd w:id="0"/>
    </w:p>
    <w:sectPr w:rsidR="0058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0E"/>
    <w:rsid w:val="004F79C3"/>
    <w:rsid w:val="00585B3D"/>
    <w:rsid w:val="00AF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EAB98A9-C941-40A2-B0AD-0EC5351B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AF32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AF32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F320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F320E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dotestah">
    <w:name w:val="dotestah"/>
    <w:basedOn w:val="Standardnpsmoodstavce"/>
    <w:rsid w:val="00AF320E"/>
  </w:style>
  <w:style w:type="character" w:styleId="Hypertextovodkaz">
    <w:name w:val="Hyperlink"/>
    <w:basedOn w:val="Standardnpsmoodstavce"/>
    <w:uiPriority w:val="99"/>
    <w:semiHidden/>
    <w:unhideWhenUsed/>
    <w:rsid w:val="00AF320E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AF3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AF32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AF320E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AF32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AF320E"/>
    <w:rPr>
      <w:rFonts w:ascii="Arial" w:eastAsia="Times New Roman" w:hAnsi="Arial" w:cs="Arial"/>
      <w:vanish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8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9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6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6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5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9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1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83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21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3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5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3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2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1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84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4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897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0782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774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109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901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94367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7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4902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4240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252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0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08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418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79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04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184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37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378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967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224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12807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89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edo.reformy-msmt.cz/hledani-vystupy?search=vystupy_search&amp;task=search&amp;vystupf=Strategick%C3%BD%20pl%C3%A1n%20rozvoje%202030%20z%20pohledu%20vysok%C3%BDch%20%C5%A1ko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redo.reformy-msmt.cz/navrh-strategickeho-planu-rozvoj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redo.reformy-msmt.cz/hledani-vystupy?search=vystupy_search&amp;task=search&amp;vystupf_1=Katalog%20aktivi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redo.reformy-msmt.cz/hledani-vystupy?search=vystupy_search&amp;task=search&amp;vystupf=Strategick%C3%BD%20pl%C3%A1n%20rozvoje%202030%20z%20pohledu%20vysok%C3%BDch%20%C5%A1ko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kredo.reformy-msmt.cz/katalog-aktivit" TargetMode="External"/><Relationship Id="rId9" Type="http://schemas.openxmlformats.org/officeDocument/2006/relationships/hyperlink" Target="http://kredo.reformy-msmt.cz/hledani-vystupy?search=vystupy_search&amp;task=search&amp;vystupf_1=N%C3%A1vrh%20strategick%C3%A9ho%20pl%C3%A1nu%20rozvoje%202030%20z%20pohledu%20V%C5%A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2018-04-18T11:38:00Z</dcterms:created>
  <dcterms:modified xsi:type="dcterms:W3CDTF">2018-06-18T12:01:00Z</dcterms:modified>
</cp:coreProperties>
</file>